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DA3" w:rsidRDefault="006F2DA3" w:rsidP="00CB41A4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>
        <w:rPr>
          <w:color w:val="C45911" w:themeColor="accent2" w:themeShade="BF"/>
          <w:spacing w:val="0"/>
          <w:kern w:val="0"/>
          <w:lang w:eastAsia="en-US"/>
        </w:rPr>
        <w:t>LURE 6</w:t>
      </w:r>
      <w:r w:rsidR="00CB41A4" w:rsidRPr="007E37E1">
        <w:rPr>
          <w:color w:val="C45911" w:themeColor="accent2" w:themeShade="BF"/>
          <w:spacing w:val="0"/>
          <w:kern w:val="0"/>
          <w:lang w:eastAsia="en-US"/>
        </w:rPr>
        <w:t xml:space="preserve"> </w:t>
      </w:r>
      <w:r>
        <w:rPr>
          <w:color w:val="C45911" w:themeColor="accent2" w:themeShade="BF"/>
          <w:spacing w:val="0"/>
          <w:kern w:val="0"/>
          <w:lang w:eastAsia="en-US"/>
        </w:rPr>
        <w:t>Sprog</w:t>
      </w:r>
    </w:p>
    <w:p w:rsidR="00CB41A4" w:rsidRPr="006F2DA3" w:rsidRDefault="00CB41A4" w:rsidP="00CB41A4">
      <w:pPr>
        <w:pStyle w:val="Titel"/>
        <w:rPr>
          <w:color w:val="C45911" w:themeColor="accent2" w:themeShade="BF"/>
          <w:spacing w:val="0"/>
          <w:kern w:val="0"/>
          <w:sz w:val="32"/>
          <w:szCs w:val="32"/>
          <w:lang w:eastAsia="en-US"/>
        </w:rPr>
      </w:pPr>
      <w:proofErr w:type="spellStart"/>
      <w:r w:rsidRPr="006F2DA3">
        <w:rPr>
          <w:color w:val="C45911" w:themeColor="accent2" w:themeShade="BF"/>
          <w:spacing w:val="0"/>
          <w:kern w:val="0"/>
          <w:sz w:val="32"/>
          <w:szCs w:val="32"/>
          <w:lang w:eastAsia="en-US"/>
        </w:rPr>
        <w:t>Fagord</w:t>
      </w:r>
      <w:proofErr w:type="spellEnd"/>
      <w:r w:rsidRPr="006F2DA3">
        <w:rPr>
          <w:color w:val="C45911" w:themeColor="accent2" w:themeShade="BF"/>
          <w:spacing w:val="0"/>
          <w:kern w:val="0"/>
          <w:sz w:val="32"/>
          <w:szCs w:val="32"/>
          <w:lang w:eastAsia="en-US"/>
        </w:rPr>
        <w:t xml:space="preserve"> og fagbegreber</w:t>
      </w:r>
    </w:p>
    <w:p w:rsidR="007E37E1" w:rsidRPr="006F2DA3" w:rsidRDefault="007E37E1" w:rsidP="00CB41A4">
      <w:pPr>
        <w:rPr>
          <w:rFonts w:ascii="Verdana" w:hAnsi="Verdana"/>
          <w:bCs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Dato: </w:t>
      </w:r>
    </w:p>
    <w:p w:rsidR="00CB41A4" w:rsidRPr="006F2DA3" w:rsidRDefault="00CB41A4" w:rsidP="00CB41A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Overskrift: 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 xml:space="preserve">Nævn et nyt </w:t>
      </w:r>
      <w:proofErr w:type="spellStart"/>
      <w:r w:rsidRPr="006F2DA3">
        <w:rPr>
          <w:rFonts w:ascii="Verdana" w:hAnsi="Verdana"/>
          <w:b/>
          <w:bCs/>
          <w:sz w:val="24"/>
          <w:szCs w:val="24"/>
        </w:rPr>
        <w:t>fagord</w:t>
      </w:r>
      <w:proofErr w:type="spellEnd"/>
      <w:r w:rsidRPr="006F2DA3">
        <w:rPr>
          <w:rFonts w:ascii="Verdana" w:hAnsi="Verdana"/>
          <w:b/>
          <w:bCs/>
          <w:sz w:val="24"/>
          <w:szCs w:val="24"/>
        </w:rPr>
        <w:t xml:space="preserve"> eller begreb, du har lært: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 xml:space="preserve">Hvad betyder det? Forklar med dine egne ord: 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 xml:space="preserve">Brug ordet eller begrebet i en sætning: 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Default="00CB41A4" w:rsidP="00CB41A4"/>
    <w:p w:rsidR="00CB41A4" w:rsidRDefault="00CB41A4" w:rsidP="00CB41A4"/>
    <w:p w:rsidR="00CB41A4" w:rsidRDefault="00CB41A4" w:rsidP="00CB41A4"/>
    <w:p w:rsidR="00CB41A4" w:rsidRDefault="00CB41A4" w:rsidP="00CB41A4"/>
    <w:p w:rsidR="00CB41A4" w:rsidRDefault="00CB41A4" w:rsidP="00CB41A4"/>
    <w:p w:rsidR="00CB41A4" w:rsidRDefault="00CB41A4" w:rsidP="00CB41A4"/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Gå ind på </w:t>
      </w:r>
      <w:hyperlink r:id="rId8" w:history="1">
        <w:r w:rsidRPr="006F2DA3">
          <w:rPr>
            <w:rStyle w:val="Hyperlink"/>
            <w:rFonts w:ascii="Verdana" w:hAnsi="Verdana"/>
            <w:sz w:val="24"/>
            <w:szCs w:val="24"/>
          </w:rPr>
          <w:t>www.fagetssprog.dk</w:t>
        </w:r>
      </w:hyperlink>
      <w:r w:rsidRPr="006F2DA3">
        <w:rPr>
          <w:rFonts w:ascii="Verdana" w:hAnsi="Verdana"/>
          <w:sz w:val="24"/>
          <w:szCs w:val="24"/>
        </w:rPr>
        <w:t xml:space="preserve"> og prøv nogle af skriveopgaverne og fordybelsesopgaverne. </w:t>
      </w:r>
    </w:p>
    <w:p w:rsidR="00CB41A4" w:rsidRDefault="00CB41A4" w:rsidP="00CB41A4">
      <w:r>
        <w:br w:type="page"/>
      </w:r>
    </w:p>
    <w:p w:rsidR="00CB41A4" w:rsidRDefault="00CB41A4" w:rsidP="00CB41A4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 w:rsidRPr="007E37E1">
        <w:rPr>
          <w:color w:val="C45911" w:themeColor="accent2" w:themeShade="BF"/>
          <w:spacing w:val="0"/>
          <w:kern w:val="0"/>
          <w:lang w:eastAsia="en-US"/>
        </w:rPr>
        <w:lastRenderedPageBreak/>
        <w:t xml:space="preserve">LURE </w:t>
      </w:r>
      <w:r w:rsidR="006F2DA3">
        <w:rPr>
          <w:color w:val="C45911" w:themeColor="accent2" w:themeShade="BF"/>
          <w:spacing w:val="0"/>
          <w:kern w:val="0"/>
          <w:lang w:eastAsia="en-US"/>
        </w:rPr>
        <w:t>6 Sprog</w:t>
      </w:r>
      <w:r w:rsidRPr="007E37E1">
        <w:rPr>
          <w:color w:val="C45911" w:themeColor="accent2" w:themeShade="BF"/>
          <w:spacing w:val="0"/>
          <w:kern w:val="0"/>
          <w:lang w:eastAsia="en-US"/>
        </w:rPr>
        <w:t xml:space="preserve"> </w:t>
      </w:r>
    </w:p>
    <w:p w:rsidR="006F2DA3" w:rsidRPr="006F2DA3" w:rsidRDefault="006F2DA3" w:rsidP="006F2DA3">
      <w:pPr>
        <w:rPr>
          <w:rFonts w:ascii="Verdana" w:eastAsiaTheme="majorEastAsia" w:hAnsi="Verdana" w:cstheme="majorBidi"/>
          <w:color w:val="C45911" w:themeColor="accent2" w:themeShade="BF"/>
          <w:sz w:val="32"/>
          <w:szCs w:val="32"/>
        </w:rPr>
      </w:pPr>
      <w:r w:rsidRPr="006F2DA3">
        <w:rPr>
          <w:rFonts w:ascii="Verdana" w:eastAsiaTheme="majorEastAsia" w:hAnsi="Verdana" w:cstheme="majorBidi"/>
          <w:color w:val="C45911" w:themeColor="accent2" w:themeShade="BF"/>
          <w:sz w:val="32"/>
          <w:szCs w:val="32"/>
        </w:rPr>
        <w:t>Udsagnsord</w:t>
      </w:r>
    </w:p>
    <w:p w:rsidR="00CB41A4" w:rsidRDefault="00CB41A4" w:rsidP="00CB41A4">
      <w:pPr>
        <w:rPr>
          <w:bCs/>
          <w:szCs w:val="24"/>
        </w:rPr>
      </w:pPr>
    </w:p>
    <w:p w:rsidR="00CB41A4" w:rsidRPr="006F2DA3" w:rsidRDefault="00CB41A4" w:rsidP="00CB41A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Dato: </w:t>
      </w:r>
    </w:p>
    <w:p w:rsidR="00CB41A4" w:rsidRPr="006F2DA3" w:rsidRDefault="00CB41A4" w:rsidP="00CB41A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Overskrift: 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Ordforråd er vigtigt, når du skal lære et nyt sprog.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Du kan lære nye ord og begreber, ved at give dig selv opgaver i praktikken.</w:t>
      </w:r>
    </w:p>
    <w:p w:rsidR="00CB41A4" w:rsidRPr="006F2DA3" w:rsidRDefault="00CB41A4" w:rsidP="00CB41A4">
      <w:pPr>
        <w:rPr>
          <w:rFonts w:ascii="Verdana" w:hAnsi="Verdana"/>
          <w:b/>
          <w:color w:val="538135" w:themeColor="accent6" w:themeShade="BF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color w:val="C45911" w:themeColor="accent2" w:themeShade="BF"/>
          <w:sz w:val="24"/>
          <w:szCs w:val="24"/>
        </w:rPr>
      </w:pPr>
      <w:r w:rsidRPr="006F2DA3">
        <w:rPr>
          <w:rFonts w:ascii="Verdana" w:hAnsi="Verdana"/>
          <w:b/>
          <w:color w:val="C45911" w:themeColor="accent2" w:themeShade="BF"/>
          <w:sz w:val="24"/>
          <w:szCs w:val="24"/>
        </w:rPr>
        <w:t>Eksempel:</w:t>
      </w: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Lær 5 udsagnsord fra praktikken som fortæller, hvad du/borgeren laver.</w:t>
      </w:r>
      <w:r w:rsidRPr="006F2DA3">
        <w:rPr>
          <w:rFonts w:ascii="Verdana" w:hAnsi="Verdana"/>
          <w:b/>
          <w:bCs/>
          <w:sz w:val="24"/>
          <w:szCs w:val="24"/>
        </w:rPr>
        <w:t xml:space="preserve"> </w:t>
      </w:r>
      <w:r w:rsidRPr="006F2DA3">
        <w:rPr>
          <w:rFonts w:ascii="Verdana" w:hAnsi="Verdana"/>
          <w:bCs/>
          <w:sz w:val="24"/>
          <w:szCs w:val="24"/>
        </w:rPr>
        <w:t xml:space="preserve">Du kan evt. bruge CD-ord eller Google </w:t>
      </w:r>
      <w:proofErr w:type="spellStart"/>
      <w:r w:rsidRPr="006F2DA3">
        <w:rPr>
          <w:rFonts w:ascii="Verdana" w:hAnsi="Verdana"/>
          <w:bCs/>
          <w:sz w:val="24"/>
          <w:szCs w:val="24"/>
        </w:rPr>
        <w:t>translate</w:t>
      </w:r>
      <w:proofErr w:type="spellEnd"/>
      <w:r w:rsidR="00FD16B4">
        <w:rPr>
          <w:rFonts w:ascii="Verdana" w:hAnsi="Verdana"/>
          <w:bCs/>
          <w:sz w:val="24"/>
          <w:szCs w:val="24"/>
        </w:rPr>
        <w:t>.</w:t>
      </w:r>
    </w:p>
    <w:p w:rsidR="00CB41A4" w:rsidRPr="006F2DA3" w:rsidRDefault="00CB41A4" w:rsidP="00CB41A4">
      <w:pPr>
        <w:rPr>
          <w:rFonts w:ascii="Verdana" w:hAnsi="Verdana"/>
          <w:b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sz w:val="24"/>
          <w:szCs w:val="24"/>
        </w:rPr>
      </w:pPr>
    </w:p>
    <w:p w:rsidR="00CB41A4" w:rsidRPr="006F2DA3" w:rsidRDefault="00CB41A4" w:rsidP="00CB41A4">
      <w:pPr>
        <w:pStyle w:val="Listeafsnit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 </w:t>
      </w:r>
    </w:p>
    <w:p w:rsidR="00CB41A4" w:rsidRPr="006F2DA3" w:rsidRDefault="00CB41A4" w:rsidP="00CB41A4">
      <w:pPr>
        <w:rPr>
          <w:rFonts w:ascii="Verdana" w:hAnsi="Verdana"/>
          <w:b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Oversæt ordene til dit modersmål</w:t>
      </w: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 xml:space="preserve">Hvad betyder udsagnsordene? Forklar med dine egne ord: 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6F2DA3" w:rsidRDefault="006F2DA3" w:rsidP="00CB41A4">
      <w:pPr>
        <w:rPr>
          <w:rFonts w:ascii="Verdana" w:hAnsi="Verdana"/>
          <w:b/>
          <w:bCs/>
          <w:sz w:val="24"/>
          <w:szCs w:val="24"/>
        </w:rPr>
      </w:pPr>
    </w:p>
    <w:p w:rsidR="006F2DA3" w:rsidRDefault="006F2DA3" w:rsidP="00CB41A4">
      <w:pPr>
        <w:rPr>
          <w:rFonts w:ascii="Verdana" w:hAnsi="Verdana"/>
          <w:b/>
          <w:bCs/>
          <w:sz w:val="24"/>
          <w:szCs w:val="24"/>
        </w:rPr>
      </w:pPr>
    </w:p>
    <w:p w:rsidR="006F2DA3" w:rsidRDefault="006F2DA3" w:rsidP="00CB41A4">
      <w:pPr>
        <w:rPr>
          <w:rFonts w:ascii="Verdana" w:hAnsi="Verdana"/>
          <w:b/>
          <w:bCs/>
          <w:sz w:val="24"/>
          <w:szCs w:val="24"/>
        </w:rPr>
      </w:pPr>
    </w:p>
    <w:p w:rsidR="006F2DA3" w:rsidRDefault="006F2DA3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lastRenderedPageBreak/>
        <w:t>Brug udsagnsordene i sætninger</w:t>
      </w:r>
    </w:p>
    <w:p w:rsidR="00CB41A4" w:rsidRPr="006F2DA3" w:rsidRDefault="00CB41A4" w:rsidP="00CB41A4">
      <w:pPr>
        <w:pStyle w:val="Listeafsnit"/>
        <w:numPr>
          <w:ilvl w:val="0"/>
          <w:numId w:val="5"/>
        </w:numPr>
        <w:spacing w:after="200" w:line="276" w:lineRule="auto"/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>Hvor udsagnsordet er i nutid</w:t>
      </w:r>
    </w:p>
    <w:p w:rsidR="00CB41A4" w:rsidRPr="006F2DA3" w:rsidRDefault="00CB41A4" w:rsidP="00CB41A4">
      <w:pPr>
        <w:pStyle w:val="Listeafsnit"/>
        <w:ind w:left="795"/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pStyle w:val="Listeafsnit"/>
        <w:numPr>
          <w:ilvl w:val="0"/>
          <w:numId w:val="5"/>
        </w:numPr>
        <w:spacing w:after="200" w:line="276" w:lineRule="auto"/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>Hvor udsagnsordet er i datid</w:t>
      </w:r>
    </w:p>
    <w:p w:rsidR="00CB41A4" w:rsidRPr="006F2DA3" w:rsidRDefault="00CB41A4" w:rsidP="00CB41A4">
      <w:pPr>
        <w:pStyle w:val="Listeafsnit"/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pStyle w:val="Listeafsnit"/>
        <w:numPr>
          <w:ilvl w:val="0"/>
          <w:numId w:val="5"/>
        </w:numPr>
        <w:spacing w:after="200" w:line="276" w:lineRule="auto"/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>Hvor det er en ordre/opfordring</w:t>
      </w:r>
    </w:p>
    <w:p w:rsidR="00CB41A4" w:rsidRPr="006F2DA3" w:rsidRDefault="00CB41A4" w:rsidP="00CB41A4">
      <w:pPr>
        <w:pStyle w:val="Listeafsnit"/>
        <w:ind w:left="795"/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pStyle w:val="Listeafsnit"/>
        <w:ind w:left="795"/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pStyle w:val="Listeafsnit"/>
        <w:ind w:left="795"/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pStyle w:val="Listeafsnit"/>
        <w:numPr>
          <w:ilvl w:val="0"/>
          <w:numId w:val="5"/>
        </w:numPr>
        <w:spacing w:after="200" w:line="276" w:lineRule="auto"/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 xml:space="preserve"> Hvor det sker i fremtiden</w:t>
      </w:r>
    </w:p>
    <w:p w:rsidR="00CB41A4" w:rsidRPr="006F2DA3" w:rsidRDefault="00CB41A4" w:rsidP="00CB41A4">
      <w:pPr>
        <w:pStyle w:val="Listeafsnit"/>
        <w:ind w:left="795"/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tbl>
      <w:tblPr>
        <w:tblStyle w:val="Tabel-Gitter"/>
        <w:tblpPr w:leftFromText="141" w:rightFromText="141" w:vertAnchor="page" w:horzAnchor="margin" w:tblpY="8701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2375"/>
        <w:gridCol w:w="2375"/>
      </w:tblGrid>
      <w:tr w:rsidR="00CB41A4" w:rsidRPr="006F2DA3" w:rsidTr="006F2DA3">
        <w:trPr>
          <w:trHeight w:val="581"/>
        </w:trPr>
        <w:tc>
          <w:tcPr>
            <w:tcW w:w="9498" w:type="dxa"/>
            <w:gridSpan w:val="4"/>
            <w:shd w:val="clear" w:color="auto" w:fill="C45911" w:themeFill="accent2" w:themeFillShade="BF"/>
          </w:tcPr>
          <w:p w:rsidR="00CB41A4" w:rsidRPr="006F2DA3" w:rsidRDefault="00CB41A4" w:rsidP="00C1197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F2DA3">
              <w:rPr>
                <w:rFonts w:ascii="Verdana" w:hAnsi="Verdana"/>
                <w:b/>
                <w:sz w:val="24"/>
                <w:szCs w:val="24"/>
              </w:rPr>
              <w:t>Udsagnsord</w:t>
            </w:r>
          </w:p>
        </w:tc>
      </w:tr>
      <w:tr w:rsidR="00CB41A4" w:rsidRPr="006F2DA3" w:rsidTr="006F2DA3">
        <w:trPr>
          <w:trHeight w:val="581"/>
        </w:trPr>
        <w:tc>
          <w:tcPr>
            <w:tcW w:w="2374" w:type="dxa"/>
            <w:shd w:val="clear" w:color="auto" w:fill="C45911" w:themeFill="accent2" w:themeFillShade="BF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  <w:r w:rsidRPr="006F2DA3">
              <w:rPr>
                <w:rFonts w:ascii="Verdana" w:hAnsi="Verdana"/>
                <w:sz w:val="24"/>
                <w:szCs w:val="24"/>
              </w:rPr>
              <w:t>Navneform</w:t>
            </w:r>
          </w:p>
        </w:tc>
        <w:tc>
          <w:tcPr>
            <w:tcW w:w="2374" w:type="dxa"/>
            <w:shd w:val="clear" w:color="auto" w:fill="C45911" w:themeFill="accent2" w:themeFillShade="BF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  <w:r w:rsidRPr="006F2DA3">
              <w:rPr>
                <w:rFonts w:ascii="Verdana" w:hAnsi="Verdana"/>
                <w:sz w:val="24"/>
                <w:szCs w:val="24"/>
              </w:rPr>
              <w:t>Bydeform</w:t>
            </w:r>
          </w:p>
        </w:tc>
        <w:tc>
          <w:tcPr>
            <w:tcW w:w="2375" w:type="dxa"/>
            <w:shd w:val="clear" w:color="auto" w:fill="C45911" w:themeFill="accent2" w:themeFillShade="BF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  <w:r w:rsidRPr="006F2DA3">
              <w:rPr>
                <w:rFonts w:ascii="Verdana" w:hAnsi="Verdana"/>
                <w:sz w:val="24"/>
                <w:szCs w:val="24"/>
              </w:rPr>
              <w:t>Nutid</w:t>
            </w:r>
          </w:p>
        </w:tc>
        <w:tc>
          <w:tcPr>
            <w:tcW w:w="2375" w:type="dxa"/>
            <w:shd w:val="clear" w:color="auto" w:fill="C45911" w:themeFill="accent2" w:themeFillShade="BF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  <w:r w:rsidRPr="006F2DA3">
              <w:rPr>
                <w:rFonts w:ascii="Verdana" w:hAnsi="Verdana"/>
                <w:sz w:val="24"/>
                <w:szCs w:val="24"/>
              </w:rPr>
              <w:t>Datid</w:t>
            </w:r>
          </w:p>
        </w:tc>
      </w:tr>
      <w:tr w:rsidR="00CB41A4" w:rsidRPr="006F2DA3" w:rsidTr="00C11973">
        <w:trPr>
          <w:trHeight w:val="581"/>
        </w:trPr>
        <w:tc>
          <w:tcPr>
            <w:tcW w:w="2374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41A4" w:rsidRPr="006F2DA3" w:rsidTr="00C11973">
        <w:trPr>
          <w:trHeight w:val="581"/>
        </w:trPr>
        <w:tc>
          <w:tcPr>
            <w:tcW w:w="2374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41A4" w:rsidRPr="006F2DA3" w:rsidTr="00C11973">
        <w:trPr>
          <w:trHeight w:val="581"/>
        </w:trPr>
        <w:tc>
          <w:tcPr>
            <w:tcW w:w="2374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41A4" w:rsidRPr="006F2DA3" w:rsidTr="00C11973">
        <w:trPr>
          <w:trHeight w:val="581"/>
        </w:trPr>
        <w:tc>
          <w:tcPr>
            <w:tcW w:w="2374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41A4" w:rsidRPr="006F2DA3" w:rsidTr="00C11973">
        <w:trPr>
          <w:trHeight w:val="581"/>
        </w:trPr>
        <w:tc>
          <w:tcPr>
            <w:tcW w:w="2374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D16B4" w:rsidRPr="006F2DA3" w:rsidTr="00C11973">
        <w:trPr>
          <w:trHeight w:val="581"/>
        </w:trPr>
        <w:tc>
          <w:tcPr>
            <w:tcW w:w="2374" w:type="dxa"/>
          </w:tcPr>
          <w:p w:rsidR="00FD16B4" w:rsidRPr="006F2DA3" w:rsidRDefault="00FD16B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</w:tcPr>
          <w:p w:rsidR="00FD16B4" w:rsidRPr="006F2DA3" w:rsidRDefault="00FD16B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FD16B4" w:rsidRPr="006F2DA3" w:rsidRDefault="00FD16B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FD16B4" w:rsidRPr="006F2DA3" w:rsidRDefault="00FD16B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D16B4" w:rsidRPr="006F2DA3" w:rsidTr="00C11973">
        <w:trPr>
          <w:trHeight w:val="581"/>
        </w:trPr>
        <w:tc>
          <w:tcPr>
            <w:tcW w:w="2374" w:type="dxa"/>
          </w:tcPr>
          <w:p w:rsidR="00FD16B4" w:rsidRPr="006F2DA3" w:rsidRDefault="00FD16B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</w:tcPr>
          <w:p w:rsidR="00FD16B4" w:rsidRPr="006F2DA3" w:rsidRDefault="00FD16B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FD16B4" w:rsidRPr="006F2DA3" w:rsidRDefault="00FD16B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FD16B4" w:rsidRPr="006F2DA3" w:rsidRDefault="00FD16B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41A4" w:rsidRPr="006F2DA3" w:rsidTr="00C11973">
        <w:trPr>
          <w:trHeight w:val="581"/>
        </w:trPr>
        <w:tc>
          <w:tcPr>
            <w:tcW w:w="2374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4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75" w:type="dxa"/>
          </w:tcPr>
          <w:p w:rsidR="00CB41A4" w:rsidRPr="006F2DA3" w:rsidRDefault="00CB41A4" w:rsidP="00C1197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For at få et overblik, kan det være en idé at bøje udsagnsordet i tider. Du kan bruge dette skema.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Default="006F2DA3" w:rsidP="00CB41A4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>
        <w:rPr>
          <w:color w:val="C45911" w:themeColor="accent2" w:themeShade="BF"/>
          <w:spacing w:val="0"/>
          <w:kern w:val="0"/>
          <w:lang w:eastAsia="en-US"/>
        </w:rPr>
        <w:lastRenderedPageBreak/>
        <w:t>LURE 6</w:t>
      </w:r>
      <w:r w:rsidR="00CB41A4" w:rsidRPr="007E37E1">
        <w:rPr>
          <w:color w:val="C45911" w:themeColor="accent2" w:themeShade="BF"/>
          <w:spacing w:val="0"/>
          <w:kern w:val="0"/>
          <w:lang w:eastAsia="en-US"/>
        </w:rPr>
        <w:t xml:space="preserve"> </w:t>
      </w:r>
      <w:r>
        <w:rPr>
          <w:color w:val="C45911" w:themeColor="accent2" w:themeShade="BF"/>
          <w:spacing w:val="0"/>
          <w:kern w:val="0"/>
          <w:lang w:eastAsia="en-US"/>
        </w:rPr>
        <w:t>Sprog</w:t>
      </w:r>
    </w:p>
    <w:p w:rsidR="006F2DA3" w:rsidRPr="006F2DA3" w:rsidRDefault="006F2DA3" w:rsidP="006F2DA3">
      <w:pPr>
        <w:rPr>
          <w:sz w:val="32"/>
          <w:szCs w:val="32"/>
        </w:rPr>
      </w:pPr>
      <w:r w:rsidRPr="006F2DA3">
        <w:rPr>
          <w:color w:val="C45911" w:themeColor="accent2" w:themeShade="BF"/>
          <w:sz w:val="32"/>
          <w:szCs w:val="32"/>
        </w:rPr>
        <w:t>Navneord</w:t>
      </w:r>
    </w:p>
    <w:p w:rsidR="00CB41A4" w:rsidRDefault="00CB41A4" w:rsidP="00CB41A4">
      <w:pPr>
        <w:rPr>
          <w:bCs/>
          <w:szCs w:val="24"/>
        </w:rPr>
      </w:pPr>
    </w:p>
    <w:p w:rsidR="00CB41A4" w:rsidRPr="006F2DA3" w:rsidRDefault="00CB41A4" w:rsidP="00CB41A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Dato: </w:t>
      </w:r>
    </w:p>
    <w:p w:rsidR="00CB41A4" w:rsidRPr="006F2DA3" w:rsidRDefault="00CB41A4" w:rsidP="00CB41A4">
      <w:pPr>
        <w:rPr>
          <w:rFonts w:ascii="Verdana" w:hAnsi="Verdana"/>
          <w:bCs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Overskrift: 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Ordforråd er vigtigt, når du skal lære et nyt sprog.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Du kan lære nye ord og begreber, ved at give dig selv opgaver i praktikken.</w:t>
      </w:r>
    </w:p>
    <w:p w:rsidR="00CB41A4" w:rsidRPr="006F2DA3" w:rsidRDefault="00CB41A4" w:rsidP="00CB41A4">
      <w:pPr>
        <w:rPr>
          <w:rFonts w:ascii="Verdana" w:hAnsi="Verdana"/>
          <w:b/>
          <w:color w:val="538135" w:themeColor="accent6" w:themeShade="BF"/>
          <w:sz w:val="24"/>
          <w:szCs w:val="24"/>
        </w:rPr>
      </w:pPr>
      <w:r w:rsidRPr="006F2DA3">
        <w:rPr>
          <w:rFonts w:ascii="Verdana" w:hAnsi="Verdana"/>
          <w:bCs/>
          <w:sz w:val="24"/>
          <w:szCs w:val="24"/>
        </w:rPr>
        <w:t xml:space="preserve">Du kan evt. bruge CD-ord eller Google </w:t>
      </w:r>
      <w:proofErr w:type="spellStart"/>
      <w:r w:rsidRPr="006F2DA3">
        <w:rPr>
          <w:rFonts w:ascii="Verdana" w:hAnsi="Verdana"/>
          <w:bCs/>
          <w:sz w:val="24"/>
          <w:szCs w:val="24"/>
        </w:rPr>
        <w:t>translate</w:t>
      </w:r>
      <w:proofErr w:type="spellEnd"/>
      <w:r w:rsidRPr="006F2DA3">
        <w:rPr>
          <w:rFonts w:ascii="Verdana" w:hAnsi="Verdana"/>
          <w:bCs/>
          <w:sz w:val="24"/>
          <w:szCs w:val="24"/>
        </w:rPr>
        <w:t>.</w:t>
      </w:r>
    </w:p>
    <w:p w:rsidR="006F2DA3" w:rsidRDefault="006F2DA3" w:rsidP="00CB41A4">
      <w:pPr>
        <w:rPr>
          <w:rFonts w:ascii="Verdana" w:hAnsi="Verdana"/>
          <w:b/>
          <w:color w:val="C45911" w:themeColor="accent2" w:themeShade="BF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color w:val="C45911" w:themeColor="accent2" w:themeShade="BF"/>
          <w:sz w:val="24"/>
          <w:szCs w:val="24"/>
        </w:rPr>
      </w:pPr>
      <w:r w:rsidRPr="006F2DA3">
        <w:rPr>
          <w:rFonts w:ascii="Verdana" w:hAnsi="Verdana"/>
          <w:b/>
          <w:color w:val="C45911" w:themeColor="accent2" w:themeShade="BF"/>
          <w:sz w:val="24"/>
          <w:szCs w:val="24"/>
        </w:rPr>
        <w:t>Eksempel:</w:t>
      </w:r>
    </w:p>
    <w:p w:rsidR="00CB41A4" w:rsidRPr="006F2DA3" w:rsidRDefault="00CB41A4" w:rsidP="00CB41A4">
      <w:pPr>
        <w:rPr>
          <w:rFonts w:ascii="Verdana" w:hAnsi="Verdana"/>
          <w:b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Lær 5 navneord fra praktikken.</w:t>
      </w:r>
    </w:p>
    <w:p w:rsidR="00CB41A4" w:rsidRPr="006F2DA3" w:rsidRDefault="00CB41A4" w:rsidP="00CB41A4">
      <w:pPr>
        <w:rPr>
          <w:rFonts w:ascii="Verdana" w:hAnsi="Verdana"/>
          <w:b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Oversæt til dit modersmål</w:t>
      </w: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 xml:space="preserve">Hvad betyder de? Forklar med dine egne ord: 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</w:p>
    <w:p w:rsidR="00CB41A4" w:rsidRPr="006F2DA3" w:rsidRDefault="00CB41A4" w:rsidP="00CB41A4">
      <w:pPr>
        <w:rPr>
          <w:rFonts w:ascii="Verdana" w:hAnsi="Verdana"/>
          <w:b/>
          <w:bCs/>
          <w:sz w:val="24"/>
          <w:szCs w:val="24"/>
        </w:rPr>
      </w:pPr>
      <w:r w:rsidRPr="006F2DA3">
        <w:rPr>
          <w:rFonts w:ascii="Verdana" w:hAnsi="Verdana"/>
          <w:b/>
          <w:bCs/>
          <w:sz w:val="24"/>
          <w:szCs w:val="24"/>
        </w:rPr>
        <w:t>Brug navneordene i sætninger</w:t>
      </w:r>
    </w:p>
    <w:p w:rsidR="00CB41A4" w:rsidRDefault="00CB41A4" w:rsidP="00CB41A4"/>
    <w:p w:rsidR="00CB41A4" w:rsidRDefault="00CB41A4" w:rsidP="00CB41A4">
      <w:r>
        <w:br w:type="page"/>
      </w:r>
    </w:p>
    <w:p w:rsidR="006F2DA3" w:rsidRDefault="006F2DA3" w:rsidP="00CB41A4">
      <w:pPr>
        <w:pStyle w:val="Titel"/>
        <w:rPr>
          <w:color w:val="C45911" w:themeColor="accent2" w:themeShade="BF"/>
          <w:spacing w:val="0"/>
          <w:kern w:val="0"/>
          <w:lang w:eastAsia="en-US"/>
        </w:rPr>
      </w:pPr>
      <w:r>
        <w:rPr>
          <w:color w:val="C45911" w:themeColor="accent2" w:themeShade="BF"/>
          <w:spacing w:val="0"/>
          <w:kern w:val="0"/>
          <w:lang w:eastAsia="en-US"/>
        </w:rPr>
        <w:lastRenderedPageBreak/>
        <w:t>Lure 6 Sprog</w:t>
      </w:r>
    </w:p>
    <w:p w:rsidR="00CB41A4" w:rsidRPr="006F2DA3" w:rsidRDefault="00CB41A4" w:rsidP="00CB41A4">
      <w:pPr>
        <w:pStyle w:val="Titel"/>
        <w:rPr>
          <w:rFonts w:asciiTheme="majorHAnsi" w:hAnsiTheme="majorHAnsi"/>
          <w:color w:val="C45911" w:themeColor="accent2" w:themeShade="BF"/>
          <w:spacing w:val="0"/>
          <w:kern w:val="0"/>
          <w:sz w:val="32"/>
          <w:szCs w:val="32"/>
          <w:lang w:eastAsia="en-US"/>
        </w:rPr>
      </w:pPr>
      <w:r w:rsidRPr="006F2DA3">
        <w:rPr>
          <w:rFonts w:asciiTheme="majorHAnsi" w:hAnsiTheme="majorHAnsi"/>
          <w:color w:val="C45911" w:themeColor="accent2" w:themeShade="BF"/>
          <w:spacing w:val="0"/>
          <w:kern w:val="0"/>
          <w:sz w:val="32"/>
          <w:szCs w:val="32"/>
          <w:lang w:eastAsia="en-US"/>
        </w:rPr>
        <w:t xml:space="preserve"> - Tricks til at huske ord</w:t>
      </w:r>
    </w:p>
    <w:p w:rsidR="00CB41A4" w:rsidRDefault="00CB41A4" w:rsidP="00CB41A4"/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En ting er at lære et ord. En anden ting er at huske det. Der er mange forskellige måder.</w:t>
      </w:r>
    </w:p>
    <w:p w:rsidR="00CB41A4" w:rsidRPr="006F2DA3" w:rsidRDefault="006E1DA2" w:rsidP="00CB41A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CB41A4" w:rsidRPr="006F2DA3">
        <w:rPr>
          <w:rFonts w:ascii="Verdana" w:hAnsi="Verdana"/>
          <w:sz w:val="24"/>
          <w:szCs w:val="24"/>
        </w:rPr>
        <w:t>er er et skema, som du kan klippe i stykker og bruge som ordkort. Ordkort kan bruges alene eller i gruppearbejde.</w:t>
      </w:r>
    </w:p>
    <w:p w:rsidR="00CB41A4" w:rsidRPr="006F2DA3" w:rsidRDefault="00CB41A4" w:rsidP="00CB41A4">
      <w:pPr>
        <w:rPr>
          <w:rFonts w:ascii="Verdana" w:hAnsi="Verdana"/>
          <w:b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Trin 1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Skriv det ord du vil lære på den ene side og lav oversættelse på den anden side af kortet.</w:t>
      </w:r>
    </w:p>
    <w:p w:rsidR="00CB41A4" w:rsidRPr="006F2DA3" w:rsidRDefault="00CB41A4" w:rsidP="00CB41A4">
      <w:pPr>
        <w:pStyle w:val="Listeafsnit"/>
        <w:numPr>
          <w:ilvl w:val="1"/>
          <w:numId w:val="6"/>
        </w:numPr>
        <w:spacing w:after="200" w:line="276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Læg kortene på bordet. Du bestemmer selv, om du vil kunne se det danske eller det oversatte ord.</w:t>
      </w:r>
    </w:p>
    <w:p w:rsidR="00CB41A4" w:rsidRPr="006F2DA3" w:rsidRDefault="00CB41A4" w:rsidP="00CB41A4">
      <w:pPr>
        <w:pStyle w:val="Listeafsnit"/>
        <w:numPr>
          <w:ilvl w:val="1"/>
          <w:numId w:val="6"/>
        </w:numPr>
        <w:spacing w:after="200" w:line="276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Tag et kort og fortæl – hvad det hedder på dansk/dit modersmål</w:t>
      </w:r>
      <w:r w:rsidR="006E1DA2">
        <w:rPr>
          <w:rFonts w:ascii="Verdana" w:hAnsi="Verdana"/>
          <w:sz w:val="24"/>
          <w:szCs w:val="24"/>
        </w:rPr>
        <w:t>.</w:t>
      </w:r>
    </w:p>
    <w:p w:rsidR="00CB41A4" w:rsidRPr="006F2DA3" w:rsidRDefault="00CB41A4" w:rsidP="00CB41A4">
      <w:pPr>
        <w:pStyle w:val="Listeafsnit"/>
        <w:numPr>
          <w:ilvl w:val="1"/>
          <w:numId w:val="6"/>
        </w:numPr>
        <w:spacing w:after="200" w:line="276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Kontroller om det er rigtigt.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Hvis I er flere, som taler samme sprog, kan I lave det sammen</w:t>
      </w:r>
    </w:p>
    <w:p w:rsidR="00CB41A4" w:rsidRPr="006F2DA3" w:rsidRDefault="00CB41A4" w:rsidP="00CB41A4">
      <w:pPr>
        <w:rPr>
          <w:rFonts w:ascii="Verdana" w:hAnsi="Verdana"/>
          <w:b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Trin 2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Skriv det ord du vil lære på den ene side. På den anden side af kortet skriver du, hvad ordet betyder.</w:t>
      </w:r>
    </w:p>
    <w:p w:rsidR="00CB41A4" w:rsidRPr="006F2DA3" w:rsidRDefault="00CB41A4" w:rsidP="00CB41A4">
      <w:pPr>
        <w:pStyle w:val="Listeafsnit"/>
        <w:numPr>
          <w:ilvl w:val="0"/>
          <w:numId w:val="7"/>
        </w:numPr>
        <w:spacing w:after="200" w:line="276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Læg kortene på bordet. Du bestemmer selv, om du vil kunne se det danske ord eller forklaringen.</w:t>
      </w:r>
    </w:p>
    <w:p w:rsidR="00CB41A4" w:rsidRPr="006F2DA3" w:rsidRDefault="00CB41A4" w:rsidP="00CB41A4">
      <w:pPr>
        <w:pStyle w:val="Listeafsnit"/>
        <w:numPr>
          <w:ilvl w:val="0"/>
          <w:numId w:val="7"/>
        </w:numPr>
        <w:spacing w:after="200" w:line="276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Tag et kort og sig hvad det hedder/forklar hvad det betyder.</w:t>
      </w:r>
    </w:p>
    <w:p w:rsidR="00CB41A4" w:rsidRPr="006F2DA3" w:rsidRDefault="00CB41A4" w:rsidP="00CB41A4">
      <w:pPr>
        <w:pStyle w:val="Listeafsnit"/>
        <w:numPr>
          <w:ilvl w:val="0"/>
          <w:numId w:val="7"/>
        </w:numPr>
        <w:spacing w:after="200" w:line="276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Kontroller om det er rigtigt.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Hvis I er flere, kan I på skift tage et kort, som de andre skal forklare hvad det betyder/ ordet som passer til forklaringen. Hvis der svares rigtigt, får man point. Den, der har flest points, vinder.</w:t>
      </w:r>
    </w:p>
    <w:p w:rsidR="00CB41A4" w:rsidRPr="006F2DA3" w:rsidRDefault="00CB41A4" w:rsidP="00CB41A4">
      <w:pPr>
        <w:rPr>
          <w:rFonts w:ascii="Verdana" w:hAnsi="Verdana"/>
          <w:b/>
          <w:sz w:val="24"/>
          <w:szCs w:val="24"/>
        </w:rPr>
      </w:pPr>
      <w:r w:rsidRPr="006F2DA3">
        <w:rPr>
          <w:rFonts w:ascii="Verdana" w:hAnsi="Verdana"/>
          <w:b/>
          <w:sz w:val="24"/>
          <w:szCs w:val="24"/>
        </w:rPr>
        <w:t>Trin 3</w:t>
      </w:r>
    </w:p>
    <w:p w:rsidR="00CB41A4" w:rsidRPr="006F2DA3" w:rsidRDefault="00CB41A4" w:rsidP="00CB41A4">
      <w:pPr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 xml:space="preserve">Lav en sætning med ordet – Men i stedet for at skrive ordet er der en streg. </w:t>
      </w:r>
    </w:p>
    <w:p w:rsidR="00CB41A4" w:rsidRPr="006F2DA3" w:rsidRDefault="00CB41A4" w:rsidP="00CB41A4">
      <w:pPr>
        <w:pStyle w:val="Listeafsnit"/>
        <w:numPr>
          <w:ilvl w:val="0"/>
          <w:numId w:val="8"/>
        </w:numPr>
        <w:spacing w:after="200" w:line="276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Læg kortene på bordet med de blanke sider op.</w:t>
      </w:r>
    </w:p>
    <w:p w:rsidR="00CB41A4" w:rsidRDefault="00CB41A4" w:rsidP="00CB41A4">
      <w:pPr>
        <w:pStyle w:val="Listeafsnit"/>
        <w:numPr>
          <w:ilvl w:val="0"/>
          <w:numId w:val="8"/>
        </w:numPr>
        <w:spacing w:after="200" w:line="276" w:lineRule="auto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Tag et kort og se om du kan huske ordet.</w:t>
      </w:r>
    </w:p>
    <w:p w:rsidR="006E1DA2" w:rsidRPr="006F2DA3" w:rsidRDefault="006E1DA2" w:rsidP="006E1DA2">
      <w:pPr>
        <w:pStyle w:val="Listeafsnit"/>
        <w:spacing w:after="200" w:line="276" w:lineRule="auto"/>
        <w:ind w:left="1440"/>
        <w:rPr>
          <w:rFonts w:ascii="Verdana" w:hAnsi="Verdana"/>
          <w:sz w:val="24"/>
          <w:szCs w:val="24"/>
        </w:rPr>
      </w:pPr>
    </w:p>
    <w:p w:rsidR="00CB41A4" w:rsidRPr="006F2DA3" w:rsidRDefault="00CB41A4" w:rsidP="00CB41A4">
      <w:pPr>
        <w:pStyle w:val="Listeafsnit"/>
        <w:ind w:left="0"/>
        <w:rPr>
          <w:rFonts w:ascii="Verdana" w:hAnsi="Verdana"/>
          <w:sz w:val="24"/>
          <w:szCs w:val="24"/>
        </w:rPr>
      </w:pPr>
      <w:r w:rsidRPr="006F2DA3">
        <w:rPr>
          <w:rFonts w:ascii="Verdana" w:hAnsi="Verdana"/>
          <w:sz w:val="24"/>
          <w:szCs w:val="24"/>
        </w:rPr>
        <w:t>I kan gå sammen og lave kortene til hinanden, og se om I kender ordet.</w:t>
      </w:r>
    </w:p>
    <w:p w:rsidR="00CB41A4" w:rsidRPr="006F2DA3" w:rsidRDefault="00CB41A4" w:rsidP="00CB41A4">
      <w:pPr>
        <w:pStyle w:val="Listeafsnit"/>
        <w:rPr>
          <w:rFonts w:ascii="Verdana" w:hAnsi="Verdana"/>
          <w:sz w:val="24"/>
          <w:szCs w:val="24"/>
        </w:rPr>
      </w:pPr>
    </w:p>
    <w:p w:rsidR="006F2DA3" w:rsidRDefault="006F2DA3" w:rsidP="00CB41A4">
      <w:pPr>
        <w:rPr>
          <w:color w:val="385623" w:themeColor="accent6" w:themeShade="80"/>
        </w:rPr>
      </w:pPr>
    </w:p>
    <w:p w:rsidR="006F2DA3" w:rsidRDefault="006F2DA3" w:rsidP="00CB41A4">
      <w:pPr>
        <w:rPr>
          <w:color w:val="385623" w:themeColor="accent6" w:themeShade="80"/>
        </w:rPr>
      </w:pPr>
    </w:p>
    <w:p w:rsidR="00CB41A4" w:rsidRPr="006F2DA3" w:rsidRDefault="00CB41A4" w:rsidP="00CB41A4">
      <w:pPr>
        <w:rPr>
          <w:rFonts w:ascii="Verdana" w:hAnsi="Verdana"/>
          <w:color w:val="385623" w:themeColor="accent6" w:themeShade="80"/>
          <w:sz w:val="24"/>
          <w:szCs w:val="24"/>
        </w:rPr>
      </w:pPr>
      <w:r w:rsidRPr="006F2DA3">
        <w:rPr>
          <w:rFonts w:ascii="Verdana" w:hAnsi="Verdana"/>
          <w:color w:val="385623" w:themeColor="accent6" w:themeShade="80"/>
          <w:sz w:val="24"/>
          <w:szCs w:val="24"/>
        </w:rPr>
        <w:t>Til ordkort</w:t>
      </w:r>
    </w:p>
    <w:tbl>
      <w:tblPr>
        <w:tblStyle w:val="Tabel-Gitter"/>
        <w:tblW w:w="5000" w:type="pct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B41A4" w:rsidTr="00C11973">
        <w:trPr>
          <w:trHeight w:val="1188"/>
        </w:trPr>
        <w:tc>
          <w:tcPr>
            <w:tcW w:w="1250" w:type="pct"/>
          </w:tcPr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</w:tr>
      <w:tr w:rsidR="00CB41A4" w:rsidTr="00C11973">
        <w:trPr>
          <w:trHeight w:val="1204"/>
        </w:trPr>
        <w:tc>
          <w:tcPr>
            <w:tcW w:w="1250" w:type="pct"/>
          </w:tcPr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</w:tr>
      <w:tr w:rsidR="00CB41A4" w:rsidTr="00C11973">
        <w:trPr>
          <w:trHeight w:val="1188"/>
        </w:trPr>
        <w:tc>
          <w:tcPr>
            <w:tcW w:w="1250" w:type="pct"/>
          </w:tcPr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</w:tr>
      <w:tr w:rsidR="00CB41A4" w:rsidTr="00C11973">
        <w:trPr>
          <w:trHeight w:val="1204"/>
        </w:trPr>
        <w:tc>
          <w:tcPr>
            <w:tcW w:w="1250" w:type="pct"/>
          </w:tcPr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</w:tr>
      <w:tr w:rsidR="00CB41A4" w:rsidTr="00C11973">
        <w:trPr>
          <w:trHeight w:val="1188"/>
        </w:trPr>
        <w:tc>
          <w:tcPr>
            <w:tcW w:w="1250" w:type="pct"/>
          </w:tcPr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</w:tr>
      <w:tr w:rsidR="00CB41A4" w:rsidTr="00C11973">
        <w:trPr>
          <w:trHeight w:val="1204"/>
        </w:trPr>
        <w:tc>
          <w:tcPr>
            <w:tcW w:w="1250" w:type="pct"/>
          </w:tcPr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</w:tr>
      <w:tr w:rsidR="00CB41A4" w:rsidTr="00C11973">
        <w:trPr>
          <w:trHeight w:val="1188"/>
        </w:trPr>
        <w:tc>
          <w:tcPr>
            <w:tcW w:w="1250" w:type="pct"/>
          </w:tcPr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</w:tr>
      <w:tr w:rsidR="00CB41A4" w:rsidTr="00C11973">
        <w:trPr>
          <w:trHeight w:val="1204"/>
        </w:trPr>
        <w:tc>
          <w:tcPr>
            <w:tcW w:w="1250" w:type="pct"/>
          </w:tcPr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  <w:tc>
          <w:tcPr>
            <w:tcW w:w="1250" w:type="pct"/>
          </w:tcPr>
          <w:p w:rsidR="00CB41A4" w:rsidRDefault="00CB41A4" w:rsidP="00C11973"/>
        </w:tc>
      </w:tr>
    </w:tbl>
    <w:p w:rsidR="00CB41A4" w:rsidRPr="00FD7902" w:rsidRDefault="00CB41A4" w:rsidP="00CB41A4"/>
    <w:p w:rsidR="00CB41A4" w:rsidRDefault="00CB41A4" w:rsidP="00A8437A">
      <w:pPr>
        <w:pStyle w:val="Listeafsnit"/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</w:p>
    <w:p w:rsidR="00EF47C3" w:rsidRPr="00F10A7F" w:rsidRDefault="00EF47C3" w:rsidP="00F10A7F">
      <w:pPr>
        <w:rPr>
          <w:rFonts w:asciiTheme="majorHAnsi" w:eastAsiaTheme="majorEastAsia" w:hAnsiTheme="majorHAnsi" w:cstheme="majorBidi"/>
          <w:color w:val="C45911" w:themeColor="accent2" w:themeShade="BF"/>
          <w:sz w:val="32"/>
          <w:szCs w:val="32"/>
        </w:rPr>
      </w:pPr>
      <w:bookmarkStart w:id="0" w:name="_GoBack"/>
      <w:bookmarkEnd w:id="0"/>
    </w:p>
    <w:sectPr w:rsidR="00EF47C3" w:rsidRPr="00F10A7F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BE" w:rsidRDefault="00FE69BE" w:rsidP="00EF47C3">
      <w:pPr>
        <w:spacing w:after="0" w:line="240" w:lineRule="auto"/>
      </w:pPr>
      <w:r>
        <w:separator/>
      </w:r>
    </w:p>
  </w:endnote>
  <w:endnote w:type="continuationSeparator" w:id="0">
    <w:p w:rsidR="00FE69BE" w:rsidRDefault="00FE69BE" w:rsidP="00EF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876402"/>
      <w:docPartObj>
        <w:docPartGallery w:val="Page Numbers (Bottom of Page)"/>
        <w:docPartUnique/>
      </w:docPartObj>
    </w:sdtPr>
    <w:sdtEndPr/>
    <w:sdtContent>
      <w:p w:rsidR="001F14F0" w:rsidRDefault="001F14F0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7" name="Grupp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14F0" w:rsidRDefault="001F14F0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10A7F" w:rsidRPr="00F10A7F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7" o:spid="_x0000_s1026" style="position:absolute;margin-left:0;margin-top:0;width:610.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F14F0" w:rsidRDefault="001F14F0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10A7F" w:rsidRPr="00F10A7F">
                            <w:rPr>
                              <w:noProof/>
                              <w:color w:val="8C8C8C" w:themeColor="background1" w:themeShade="8C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BE" w:rsidRDefault="00FE69BE" w:rsidP="00EF47C3">
      <w:pPr>
        <w:spacing w:after="0" w:line="240" w:lineRule="auto"/>
      </w:pPr>
      <w:r>
        <w:separator/>
      </w:r>
    </w:p>
  </w:footnote>
  <w:footnote w:type="continuationSeparator" w:id="0">
    <w:p w:rsidR="00FE69BE" w:rsidRDefault="00FE69BE" w:rsidP="00EF4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248"/>
      <w:gridCol w:w="6390"/>
    </w:tblGrid>
    <w:tr w:rsidR="001F14F0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F14F0" w:rsidRDefault="001F14F0">
          <w:pPr>
            <w:pStyle w:val="Sidehoved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da-D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9719945</wp:posOffset>
                </wp:positionV>
                <wp:extent cx="2947670" cy="311150"/>
                <wp:effectExtent l="0" t="0" r="5080" b="0"/>
                <wp:wrapNone/>
                <wp:docPr id="5" name="bund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7670" cy="311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10A7F">
            <w:rPr>
              <w:caps/>
              <w:color w:val="FFFFFF" w:themeColor="background1"/>
            </w:rPr>
            <w:t>LURE – 6 Elevark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1F14F0" w:rsidRDefault="001F14F0" w:rsidP="00EF47C3">
          <w:pPr>
            <w:pStyle w:val="Sidehoved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b/>
                <w:caps/>
                <w:color w:val="FFFFFF" w:themeColor="background1"/>
                <w:sz w:val="28"/>
                <w:szCs w:val="28"/>
              </w:rPr>
              <w:alias w:val="Titel"/>
              <w:tag w:val=""/>
              <w:id w:val="-773790484"/>
              <w:placeholder>
                <w:docPart w:val="1507F2CB1CD242EC817791178CE5B3C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Pr="00EF47C3">
                <w:rPr>
                  <w:b/>
                  <w:caps/>
                  <w:color w:val="FFFFFF" w:themeColor="background1"/>
                  <w:sz w:val="28"/>
                  <w:szCs w:val="28"/>
                </w:rPr>
                <w:t>LURE bog for tosprogede</w:t>
              </w:r>
            </w:sdtContent>
          </w:sdt>
        </w:p>
      </w:tc>
    </w:tr>
  </w:tbl>
  <w:p w:rsidR="001F14F0" w:rsidRDefault="001F14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E0F7F"/>
    <w:multiLevelType w:val="hybridMultilevel"/>
    <w:tmpl w:val="0CA677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3197"/>
    <w:multiLevelType w:val="hybridMultilevel"/>
    <w:tmpl w:val="3CA4F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3597"/>
    <w:multiLevelType w:val="hybridMultilevel"/>
    <w:tmpl w:val="02A6E922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A91B69"/>
    <w:multiLevelType w:val="hybridMultilevel"/>
    <w:tmpl w:val="88C6920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07934"/>
    <w:multiLevelType w:val="hybridMultilevel"/>
    <w:tmpl w:val="1F6A6D24"/>
    <w:lvl w:ilvl="0" w:tplc="93BC307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1FD3"/>
    <w:multiLevelType w:val="hybridMultilevel"/>
    <w:tmpl w:val="345ADB24"/>
    <w:lvl w:ilvl="0" w:tplc="3A924AE2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340A"/>
    <w:multiLevelType w:val="hybridMultilevel"/>
    <w:tmpl w:val="423C7634"/>
    <w:lvl w:ilvl="0" w:tplc="0E10B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BFA"/>
    <w:multiLevelType w:val="hybridMultilevel"/>
    <w:tmpl w:val="40320926"/>
    <w:lvl w:ilvl="0" w:tplc="ACE8AD2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071C2"/>
    <w:multiLevelType w:val="hybridMultilevel"/>
    <w:tmpl w:val="5D32B79C"/>
    <w:lvl w:ilvl="0" w:tplc="57BE7DC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3DA9"/>
    <w:multiLevelType w:val="hybridMultilevel"/>
    <w:tmpl w:val="552255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D5C4B"/>
    <w:multiLevelType w:val="hybridMultilevel"/>
    <w:tmpl w:val="FA2042B6"/>
    <w:lvl w:ilvl="0" w:tplc="04060017">
      <w:start w:val="1"/>
      <w:numFmt w:val="lowerLetter"/>
      <w:lvlText w:val="%1)"/>
      <w:lvlJc w:val="left"/>
      <w:pPr>
        <w:ind w:left="795" w:hanging="360"/>
      </w:pPr>
    </w:lvl>
    <w:lvl w:ilvl="1" w:tplc="04060019" w:tentative="1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44C6630"/>
    <w:multiLevelType w:val="hybridMultilevel"/>
    <w:tmpl w:val="32AC6A08"/>
    <w:lvl w:ilvl="0" w:tplc="667E4D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C3D11"/>
    <w:multiLevelType w:val="hybridMultilevel"/>
    <w:tmpl w:val="4AD2A9E8"/>
    <w:lvl w:ilvl="0" w:tplc="7D22F0C4">
      <w:start w:val="2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E6"/>
    <w:rsid w:val="0004681C"/>
    <w:rsid w:val="000968D8"/>
    <w:rsid w:val="000A62CC"/>
    <w:rsid w:val="001F14F0"/>
    <w:rsid w:val="00423255"/>
    <w:rsid w:val="00594969"/>
    <w:rsid w:val="006A3188"/>
    <w:rsid w:val="006E1DA2"/>
    <w:rsid w:val="006F2DA3"/>
    <w:rsid w:val="007E37E1"/>
    <w:rsid w:val="009355E1"/>
    <w:rsid w:val="00964108"/>
    <w:rsid w:val="00A8437A"/>
    <w:rsid w:val="00B21ABE"/>
    <w:rsid w:val="00C11973"/>
    <w:rsid w:val="00C929C9"/>
    <w:rsid w:val="00CB41A4"/>
    <w:rsid w:val="00D921B4"/>
    <w:rsid w:val="00DC72E6"/>
    <w:rsid w:val="00EF47C3"/>
    <w:rsid w:val="00F10A7F"/>
    <w:rsid w:val="00FB24BD"/>
    <w:rsid w:val="00FD16B4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13B9A"/>
  <w15:chartTrackingRefBased/>
  <w15:docId w15:val="{CA68593A-0061-423A-AA5C-00712C7E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7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7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C72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72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72E6"/>
    <w:rPr>
      <w:rFonts w:eastAsiaTheme="minorEastAsia"/>
      <w:color w:val="5A5A5A" w:themeColor="text1" w:themeTint="A5"/>
      <w:spacing w:val="15"/>
    </w:rPr>
  </w:style>
  <w:style w:type="paragraph" w:styleId="Listeafsnit">
    <w:name w:val="List Paragraph"/>
    <w:basedOn w:val="Normal"/>
    <w:uiPriority w:val="34"/>
    <w:qFormat/>
    <w:rsid w:val="00DC72E6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B41A4"/>
    <w:pPr>
      <w:spacing w:after="0" w:line="240" w:lineRule="auto"/>
      <w:contextualSpacing/>
    </w:pPr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character" w:customStyle="1" w:styleId="TitelTegn">
    <w:name w:val="Titel Tegn"/>
    <w:basedOn w:val="Standardskrifttypeiafsnit"/>
    <w:link w:val="Titel"/>
    <w:uiPriority w:val="10"/>
    <w:rsid w:val="00CB41A4"/>
    <w:rPr>
      <w:rFonts w:ascii="Verdana" w:eastAsiaTheme="majorEastAsia" w:hAnsi="Verdana" w:cstheme="majorBidi"/>
      <w:color w:val="538135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CB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B41A4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7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47C3"/>
  </w:style>
  <w:style w:type="paragraph" w:styleId="Sidefod">
    <w:name w:val="footer"/>
    <w:basedOn w:val="Normal"/>
    <w:link w:val="SidefodTegn"/>
    <w:uiPriority w:val="99"/>
    <w:unhideWhenUsed/>
    <w:rsid w:val="00EF47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47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etssprog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7F2CB1CD242EC817791178CE5B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AEA7D-81F1-4F94-9127-330066D23B9E}"/>
      </w:docPartPr>
      <w:docPartBody>
        <w:p w:rsidR="00FB1C9E" w:rsidRDefault="00FB1C9E" w:rsidP="00FB1C9E">
          <w:pPr>
            <w:pStyle w:val="1507F2CB1CD242EC817791178CE5B3CB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9E"/>
    <w:rsid w:val="00350A27"/>
    <w:rsid w:val="005478E2"/>
    <w:rsid w:val="00936B72"/>
    <w:rsid w:val="00FA18AB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507F2CB1CD242EC817791178CE5B3CB">
    <w:name w:val="1507F2CB1CD242EC817791178CE5B3CB"/>
    <w:rsid w:val="00FB1C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E9A6313F341BF245A09DE93A1E4" ma:contentTypeVersion="2" ma:contentTypeDescription="Opret et nyt dokument." ma:contentTypeScope="" ma:versionID="4fb9c444ba32ca6358d9c0afad8db7d5">
  <xsd:schema xmlns:xsd="http://www.w3.org/2001/XMLSchema" xmlns:xs="http://www.w3.org/2001/XMLSchema" xmlns:p="http://schemas.microsoft.com/office/2006/metadata/properties" xmlns:ns2="6575fe20-22cd-4a4a-81e6-3009efe488d2" targetNamespace="http://schemas.microsoft.com/office/2006/metadata/properties" ma:root="true" ma:fieldsID="863e39aac9547dd254cb02c99e579abd" ns2:_="">
    <xsd:import namespace="6575fe20-22cd-4a4a-81e6-3009efe488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5fe20-22cd-4a4a-81e6-3009efe48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B72A7E-82E0-4426-9C8A-35A7F140D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4AB38-45E8-4943-B4B6-71A536BC1FF6}"/>
</file>

<file path=customXml/itemProps3.xml><?xml version="1.0" encoding="utf-8"?>
<ds:datastoreItem xmlns:ds="http://schemas.openxmlformats.org/officeDocument/2006/customXml" ds:itemID="{2EB24B20-6B2C-4792-A7C8-9F75A49F1143}"/>
</file>

<file path=customXml/itemProps4.xml><?xml version="1.0" encoding="utf-8"?>
<ds:datastoreItem xmlns:ds="http://schemas.openxmlformats.org/officeDocument/2006/customXml" ds:itemID="{84545DD2-00C0-405C-B606-79DC7E6A15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LURE bog for tosprogede</vt:lpstr>
    </vt:vector>
  </TitlesOfParts>
  <Company>ITS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LURE bog for tosprogede</dc:title>
  <dc:subject/>
  <dc:creator>Annie Nielsen (ANI | SOSUR)</dc:creator>
  <cp:keywords/>
  <dc:description/>
  <cp:lastModifiedBy>Annie Nielsen (ANI | SOSUR)</cp:lastModifiedBy>
  <cp:revision>4</cp:revision>
  <cp:lastPrinted>2016-12-21T10:01:00Z</cp:lastPrinted>
  <dcterms:created xsi:type="dcterms:W3CDTF">2017-01-12T11:55:00Z</dcterms:created>
  <dcterms:modified xsi:type="dcterms:W3CDTF">2017-01-12T12:00:00Z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0x01010009F83E9A6313F341BF245A09DE93A1E4</vt:lpwstr>
  </property>
</Properties>
</file>