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C3" w:rsidRPr="007E37E1" w:rsidRDefault="006F2DA3" w:rsidP="00EF47C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t>LURE 8</w:t>
      </w:r>
      <w:r w:rsidR="00FD16B4">
        <w:rPr>
          <w:color w:val="C45911" w:themeColor="accent2" w:themeShade="BF"/>
          <w:spacing w:val="0"/>
          <w:kern w:val="0"/>
          <w:lang w:eastAsia="en-US"/>
        </w:rPr>
        <w:t xml:space="preserve"> </w:t>
      </w:r>
      <w:r w:rsidR="00EF47C3" w:rsidRPr="007E37E1">
        <w:rPr>
          <w:color w:val="C45911" w:themeColor="accent2" w:themeShade="BF"/>
          <w:spacing w:val="0"/>
          <w:kern w:val="0"/>
          <w:lang w:eastAsia="en-US"/>
        </w:rPr>
        <w:t xml:space="preserve">Læring i skole og praktik </w:t>
      </w:r>
    </w:p>
    <w:p w:rsidR="00EF47C3" w:rsidRDefault="00EF47C3" w:rsidP="00EF47C3"/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 </w:t>
      </w:r>
    </w:p>
    <w:p w:rsidR="00EF47C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FD16B4" w:rsidRPr="006F2DA3" w:rsidRDefault="00FD16B4" w:rsidP="00EF47C3">
      <w:pPr>
        <w:rPr>
          <w:rFonts w:ascii="Verdana" w:hAnsi="Verdana"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47C3" w:rsidRPr="006F2DA3" w:rsidTr="006F2DA3">
        <w:tc>
          <w:tcPr>
            <w:tcW w:w="4814" w:type="dxa"/>
            <w:shd w:val="clear" w:color="auto" w:fill="C45911" w:themeFill="accent2" w:themeFillShade="BF"/>
          </w:tcPr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Hvad har jeg brug for at lære noget om?</w:t>
            </w:r>
          </w:p>
        </w:tc>
        <w:tc>
          <w:tcPr>
            <w:tcW w:w="4814" w:type="dxa"/>
            <w:shd w:val="clear" w:color="auto" w:fill="C45911" w:themeFill="accent2" w:themeFillShade="BF"/>
          </w:tcPr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Hvorfor?</w:t>
            </w:r>
          </w:p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Hvad kan jeg bruge det til?</w:t>
            </w:r>
          </w:p>
        </w:tc>
      </w:tr>
      <w:tr w:rsidR="00EF47C3" w:rsidRPr="006F2DA3" w:rsidTr="00C11973"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F47C3" w:rsidRPr="006F2DA3" w:rsidTr="00C11973"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47C3" w:rsidRPr="006F2DA3" w:rsidTr="006F2DA3">
        <w:tc>
          <w:tcPr>
            <w:tcW w:w="4814" w:type="dxa"/>
            <w:shd w:val="clear" w:color="auto" w:fill="C45911" w:themeFill="accent2" w:themeFillShade="BF"/>
          </w:tcPr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Hvad virkede godt i det, som jeg lærte?</w:t>
            </w:r>
          </w:p>
        </w:tc>
        <w:tc>
          <w:tcPr>
            <w:tcW w:w="4814" w:type="dxa"/>
            <w:shd w:val="clear" w:color="auto" w:fill="C45911" w:themeFill="accent2" w:themeFillShade="BF"/>
          </w:tcPr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Hvorfor?</w:t>
            </w:r>
          </w:p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Hvad var det, der gjorde en forskel?</w:t>
            </w:r>
          </w:p>
        </w:tc>
      </w:tr>
      <w:tr w:rsidR="00EF47C3" w:rsidRPr="006F2DA3" w:rsidTr="00C11973"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F47C3" w:rsidRPr="006F2DA3" w:rsidTr="00C11973"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47C3" w:rsidRPr="006F2DA3" w:rsidTr="006F2DA3">
        <w:tc>
          <w:tcPr>
            <w:tcW w:w="4814" w:type="dxa"/>
            <w:shd w:val="clear" w:color="auto" w:fill="C45911" w:themeFill="accent2" w:themeFillShade="BF"/>
          </w:tcPr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Hvad har jeg fortsat brug for at lære noget om?</w:t>
            </w:r>
          </w:p>
        </w:tc>
        <w:tc>
          <w:tcPr>
            <w:tcW w:w="4814" w:type="dxa"/>
            <w:shd w:val="clear" w:color="auto" w:fill="C45911" w:themeFill="accent2" w:themeFillShade="BF"/>
          </w:tcPr>
          <w:p w:rsidR="00EF47C3" w:rsidRPr="006F2DA3" w:rsidRDefault="00EF47C3" w:rsidP="00C119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Hvordan?</w:t>
            </w:r>
          </w:p>
        </w:tc>
      </w:tr>
      <w:tr w:rsidR="00EF47C3" w:rsidRPr="006F2DA3" w:rsidTr="00C11973"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F47C3" w:rsidRPr="006F2DA3" w:rsidTr="00C11973"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4" w:type="dxa"/>
          </w:tcPr>
          <w:p w:rsidR="00EF47C3" w:rsidRPr="006F2DA3" w:rsidRDefault="00EF47C3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Default="00EF47C3" w:rsidP="00EF47C3">
      <w:bookmarkStart w:id="0" w:name="_GoBack"/>
      <w:bookmarkEnd w:id="0"/>
    </w:p>
    <w:sectPr w:rsidR="00EF47C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CE" w:rsidRDefault="00720FCE" w:rsidP="00EF47C3">
      <w:pPr>
        <w:spacing w:after="0" w:line="240" w:lineRule="auto"/>
      </w:pPr>
      <w:r>
        <w:separator/>
      </w:r>
    </w:p>
  </w:endnote>
  <w:endnote w:type="continuationSeparator" w:id="0">
    <w:p w:rsidR="00720FCE" w:rsidRDefault="00720FCE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F043D" w:rsidRPr="00BF043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F043D" w:rsidRPr="00BF043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CE" w:rsidRDefault="00720FCE" w:rsidP="00EF47C3">
      <w:pPr>
        <w:spacing w:after="0" w:line="240" w:lineRule="auto"/>
      </w:pPr>
      <w:r>
        <w:separator/>
      </w:r>
    </w:p>
  </w:footnote>
  <w:footnote w:type="continuationSeparator" w:id="0">
    <w:p w:rsidR="00720FCE" w:rsidRDefault="00720FCE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48"/>
      <w:gridCol w:w="6390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F043D">
            <w:rPr>
              <w:caps/>
              <w:color w:val="FFFFFF" w:themeColor="background1"/>
            </w:rPr>
            <w:t>Lure – 8 elevark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594969"/>
    <w:rsid w:val="006E1DA2"/>
    <w:rsid w:val="006F2DA3"/>
    <w:rsid w:val="00720FCE"/>
    <w:rsid w:val="007E37E1"/>
    <w:rsid w:val="009355E1"/>
    <w:rsid w:val="00964108"/>
    <w:rsid w:val="00A8437A"/>
    <w:rsid w:val="00B21ABE"/>
    <w:rsid w:val="00BF043D"/>
    <w:rsid w:val="00C11973"/>
    <w:rsid w:val="00C929C9"/>
    <w:rsid w:val="00CB41A4"/>
    <w:rsid w:val="00D921B4"/>
    <w:rsid w:val="00DC72E6"/>
    <w:rsid w:val="00EF47C3"/>
    <w:rsid w:val="00F00E6D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5134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0971B3"/>
    <w:rsid w:val="005478E2"/>
    <w:rsid w:val="00936B72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B0522-5123-4883-8A79-D36D1C953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031E7-A230-42CB-9AE0-53048CFB3F67}"/>
</file>

<file path=customXml/itemProps3.xml><?xml version="1.0" encoding="utf-8"?>
<ds:datastoreItem xmlns:ds="http://schemas.openxmlformats.org/officeDocument/2006/customXml" ds:itemID="{8A133351-06DE-4E3D-A089-82CE50F1AAB4}"/>
</file>

<file path=customXml/itemProps4.xml><?xml version="1.0" encoding="utf-8"?>
<ds:datastoreItem xmlns:ds="http://schemas.openxmlformats.org/officeDocument/2006/customXml" ds:itemID="{5DBB9763-6F5D-4505-99C3-3C4A23530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2017-01-12T12:04:00Z</dcterms:created>
  <dcterms:modified xsi:type="dcterms:W3CDTF">2017-01-12T12:06:00Z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